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69" w:rsidRDefault="004C4E69" w:rsidP="004C4E69">
      <w:pPr>
        <w:numPr>
          <w:ilvl w:val="0"/>
          <w:numId w:val="1"/>
        </w:numPr>
        <w:suppressAutoHyphens/>
        <w:jc w:val="both"/>
        <w:rPr>
          <w:b/>
        </w:rPr>
      </w:pPr>
      <w:r w:rsidRPr="005B1931">
        <w:rPr>
          <w:b/>
        </w:rPr>
        <w:t>Запасные части</w:t>
      </w:r>
      <w:r>
        <w:rPr>
          <w:b/>
        </w:rPr>
        <w:t xml:space="preserve"> и материалы</w:t>
      </w:r>
      <w:r w:rsidRPr="005B1931">
        <w:rPr>
          <w:b/>
        </w:rPr>
        <w:t>:</w:t>
      </w:r>
    </w:p>
    <w:p w:rsidR="004C4E69" w:rsidRDefault="004C4E69" w:rsidP="004C4E69">
      <w:pPr>
        <w:suppressAutoHyphens/>
        <w:ind w:left="720"/>
        <w:jc w:val="both"/>
        <w:rPr>
          <w:b/>
        </w:rPr>
      </w:pPr>
    </w:p>
    <w:p w:rsidR="004C4E69" w:rsidRDefault="004C4E69" w:rsidP="004C4E69">
      <w:pPr>
        <w:suppressAutoHyphens/>
        <w:outlineLvl w:val="0"/>
      </w:pPr>
      <w:r w:rsidRPr="000710B6">
        <w:t>3.1. Запасные части и материалы, поставляемые Подрядчиком:</w:t>
      </w:r>
    </w:p>
    <w:p w:rsidR="004C4E69" w:rsidRDefault="004C4E69" w:rsidP="004C4E69">
      <w:pPr>
        <w:suppressAutoHyphens/>
        <w:outlineLvl w:val="0"/>
        <w:rPr>
          <w:i/>
        </w:rPr>
      </w:pPr>
      <w:r w:rsidRPr="00F95E8D">
        <w:rPr>
          <w:i/>
        </w:rPr>
        <w:t xml:space="preserve">Вспомогательные (расходные) материалы для выполнения заявляемых </w:t>
      </w:r>
      <w:r>
        <w:rPr>
          <w:i/>
        </w:rPr>
        <w:t xml:space="preserve">в укрупненной ведомости </w:t>
      </w:r>
      <w:r w:rsidRPr="00644522">
        <w:rPr>
          <w:i/>
        </w:rPr>
        <w:t>объемов работ, а также запасные части и материалы, тр</w:t>
      </w:r>
      <w:r w:rsidRPr="00F95E8D">
        <w:rPr>
          <w:i/>
        </w:rPr>
        <w:t xml:space="preserve">ебующиеся дополнительно по результатам </w:t>
      </w:r>
      <w:proofErr w:type="spellStart"/>
      <w:r w:rsidRPr="00F95E8D">
        <w:rPr>
          <w:i/>
        </w:rPr>
        <w:t>дефектации</w:t>
      </w:r>
      <w:proofErr w:type="spellEnd"/>
      <w:r w:rsidRPr="00F95E8D">
        <w:rPr>
          <w:i/>
        </w:rPr>
        <w:t xml:space="preserve">, поставляются подрядчиком. </w:t>
      </w:r>
    </w:p>
    <w:p w:rsidR="004C4E69" w:rsidRDefault="004C4E69" w:rsidP="004C4E69">
      <w:pPr>
        <w:suppressAutoHyphens/>
        <w:outlineLvl w:val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551"/>
        <w:gridCol w:w="993"/>
        <w:gridCol w:w="1276"/>
      </w:tblGrid>
      <w:tr w:rsidR="004C4E69" w:rsidRPr="00D038C4" w:rsidTr="000734E1">
        <w:tc>
          <w:tcPr>
            <w:tcW w:w="4928" w:type="dxa"/>
          </w:tcPr>
          <w:p w:rsidR="004C4E69" w:rsidRPr="003F1F91" w:rsidRDefault="004C4E69" w:rsidP="000734E1">
            <w:pPr>
              <w:suppressAutoHyphens/>
              <w:jc w:val="both"/>
            </w:pPr>
            <w:r w:rsidRPr="00E63632">
              <w:t>Наименование узла</w:t>
            </w:r>
          </w:p>
        </w:tc>
        <w:tc>
          <w:tcPr>
            <w:tcW w:w="2551" w:type="dxa"/>
            <w:shd w:val="clear" w:color="auto" w:fill="auto"/>
          </w:tcPr>
          <w:p w:rsidR="004C4E69" w:rsidRPr="00E63632" w:rsidRDefault="004C4E69" w:rsidP="000734E1">
            <w:pPr>
              <w:suppressAutoHyphens/>
              <w:jc w:val="both"/>
            </w:pPr>
            <w:r>
              <w:t>Обозначение (чертеж)</w:t>
            </w:r>
          </w:p>
        </w:tc>
        <w:tc>
          <w:tcPr>
            <w:tcW w:w="993" w:type="dxa"/>
            <w:shd w:val="clear" w:color="auto" w:fill="auto"/>
          </w:tcPr>
          <w:p w:rsidR="004C4E69" w:rsidRPr="00397F62" w:rsidRDefault="004C4E69" w:rsidP="000734E1">
            <w:pPr>
              <w:suppressAutoHyphens/>
              <w:jc w:val="both"/>
            </w:pPr>
            <w:r>
              <w:t>Количество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 xml:space="preserve">Цена </w:t>
            </w:r>
          </w:p>
          <w:p w:rsidR="004C4E69" w:rsidRDefault="004C4E69" w:rsidP="000734E1">
            <w:pPr>
              <w:suppressAutoHyphens/>
              <w:jc w:val="both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4C4E69" w:rsidRPr="00B619D5" w:rsidTr="000734E1">
        <w:tc>
          <w:tcPr>
            <w:tcW w:w="9748" w:type="dxa"/>
            <w:gridSpan w:val="4"/>
          </w:tcPr>
          <w:p w:rsidR="004C4E69" w:rsidRPr="00B619D5" w:rsidRDefault="004C4E69" w:rsidP="000734E1">
            <w:pPr>
              <w:suppressAutoHyphens/>
              <w:jc w:val="center"/>
              <w:rPr>
                <w:b/>
              </w:rPr>
            </w:pPr>
            <w:r w:rsidRPr="008D4FDD">
              <w:rPr>
                <w:b/>
              </w:rPr>
              <w:t>Центробежный</w:t>
            </w:r>
            <w:r w:rsidRPr="003F1F91">
              <w:rPr>
                <w:b/>
              </w:rPr>
              <w:t xml:space="preserve"> компрессор</w:t>
            </w:r>
            <w:r w:rsidRPr="00B619D5">
              <w:rPr>
                <w:b/>
                <w:lang w:val="en-US"/>
              </w:rPr>
              <w:t xml:space="preserve"> 3R2MSGPB-4G/30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5131AC" w:rsidRDefault="004C4E69" w:rsidP="000734E1">
            <w:r w:rsidRPr="005131AC">
              <w:t xml:space="preserve">Тандемное сухое газовое механическое </w:t>
            </w:r>
            <w:r>
              <w:t>уплотне</w:t>
            </w:r>
            <w:r w:rsidRPr="005131AC">
              <w:t xml:space="preserve">ние тип </w:t>
            </w:r>
            <w:proofErr w:type="spellStart"/>
            <w:r w:rsidRPr="005131AC">
              <w:t>Gaspac</w:t>
            </w:r>
            <w:proofErr w:type="spellEnd"/>
            <w:r w:rsidRPr="005131AC">
              <w:t xml:space="preserve"> L-</w:t>
            </w:r>
            <w:r>
              <w:t>26</w:t>
            </w:r>
          </w:p>
        </w:tc>
        <w:tc>
          <w:tcPr>
            <w:tcW w:w="2551" w:type="dxa"/>
            <w:shd w:val="clear" w:color="auto" w:fill="auto"/>
          </w:tcPr>
          <w:p w:rsidR="004C4E69" w:rsidRPr="005131AC" w:rsidRDefault="004C4E69" w:rsidP="000734E1">
            <w:pPr>
              <w:suppressAutoHyphens/>
              <w:jc w:val="both"/>
            </w:pPr>
            <w:r>
              <w:t>701176-</w:t>
            </w:r>
            <w:r>
              <w:rPr>
                <w:lang w:val="en-US"/>
              </w:rPr>
              <w:t>Q1</w:t>
            </w:r>
          </w:p>
        </w:tc>
        <w:tc>
          <w:tcPr>
            <w:tcW w:w="993" w:type="dxa"/>
            <w:shd w:val="clear" w:color="auto" w:fill="auto"/>
          </w:tcPr>
          <w:p w:rsidR="004C4E69" w:rsidRPr="005131AC" w:rsidRDefault="004C4E69" w:rsidP="000734E1">
            <w:pPr>
              <w:suppressAutoHyphens/>
              <w:jc w:val="both"/>
            </w:pPr>
            <w:r>
              <w:t xml:space="preserve">1 </w:t>
            </w:r>
            <w:proofErr w:type="gramStart"/>
            <w:r>
              <w:t>к-т</w:t>
            </w:r>
            <w:proofErr w:type="gramEnd"/>
            <w:r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1669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5131AC" w:rsidRDefault="004C4E69" w:rsidP="000734E1">
            <w:r w:rsidRPr="00D7104F">
              <w:t>Масляный фильтр</w:t>
            </w:r>
          </w:p>
        </w:tc>
        <w:tc>
          <w:tcPr>
            <w:tcW w:w="2551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 w:rsidRPr="00D7104F">
              <w:t>ОЕ -158Е-15Т</w:t>
            </w: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>
              <w:t xml:space="preserve">6 </w:t>
            </w:r>
            <w:proofErr w:type="gramStart"/>
            <w:r w:rsidRPr="00D7104F">
              <w:t>к-т</w:t>
            </w:r>
            <w:proofErr w:type="gramEnd"/>
            <w:r w:rsidRPr="00D7104F">
              <w:t>.</w:t>
            </w:r>
          </w:p>
        </w:tc>
        <w:tc>
          <w:tcPr>
            <w:tcW w:w="1276" w:type="dxa"/>
          </w:tcPr>
          <w:p w:rsidR="004C4E69" w:rsidRPr="003242F6" w:rsidRDefault="004C4E69" w:rsidP="000734E1">
            <w:pPr>
              <w:suppressAutoHyphens/>
              <w:jc w:val="both"/>
            </w:pPr>
            <w:r>
              <w:t>171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D7104F" w:rsidRDefault="004C4E69" w:rsidP="000734E1">
            <w:r>
              <w:t>Комплект уплотнений для маслоохладителя</w:t>
            </w:r>
          </w:p>
        </w:tc>
        <w:tc>
          <w:tcPr>
            <w:tcW w:w="2551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>
              <w:t>4018-00-0011-0010</w:t>
            </w:r>
          </w:p>
          <w:p w:rsidR="004C4E69" w:rsidRDefault="004C4E69" w:rsidP="000734E1">
            <w:pPr>
              <w:suppressAutoHyphens/>
              <w:jc w:val="both"/>
            </w:pPr>
            <w:r>
              <w:t>4012-00-0101-02-10</w:t>
            </w:r>
          </w:p>
          <w:p w:rsidR="004C4E69" w:rsidRPr="00D7104F" w:rsidRDefault="004C4E69" w:rsidP="000734E1">
            <w:pPr>
              <w:suppressAutoHyphens/>
              <w:jc w:val="both"/>
            </w:pPr>
            <w:r>
              <w:t>4013-00-0101-01-01</w:t>
            </w: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 w:rsidRPr="00DB2B65">
              <w:t xml:space="preserve">3 </w:t>
            </w:r>
            <w:proofErr w:type="gramStart"/>
            <w:r w:rsidRPr="00DB2B65">
              <w:t>к-т</w:t>
            </w:r>
            <w:proofErr w:type="gramEnd"/>
            <w:r w:rsidRPr="00DB2B65"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35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D7104F" w:rsidRDefault="004C4E69" w:rsidP="000734E1">
            <w:r>
              <w:t>Комплект уплотнений для теплообменника</w:t>
            </w:r>
          </w:p>
        </w:tc>
        <w:tc>
          <w:tcPr>
            <w:tcW w:w="2551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>
              <w:t>4012-14-1014-09</w:t>
            </w:r>
          </w:p>
          <w:p w:rsidR="004C4E69" w:rsidRDefault="004C4E69" w:rsidP="000734E1">
            <w:pPr>
              <w:suppressAutoHyphens/>
              <w:jc w:val="both"/>
            </w:pPr>
            <w:r>
              <w:t>4012-12-1014-12</w:t>
            </w:r>
          </w:p>
          <w:p w:rsidR="004C4E69" w:rsidRPr="00D7104F" w:rsidRDefault="004C4E69" w:rsidP="000734E1">
            <w:pPr>
              <w:suppressAutoHyphens/>
              <w:jc w:val="both"/>
            </w:pPr>
            <w:r>
              <w:t>4019-00-0611-00-20</w:t>
            </w: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>
              <w:t>6</w:t>
            </w:r>
            <w:r w:rsidRPr="00DB2B65">
              <w:t xml:space="preserve"> </w:t>
            </w:r>
            <w:proofErr w:type="gramStart"/>
            <w:r w:rsidRPr="00DB2B65">
              <w:t>к-т</w:t>
            </w:r>
            <w:proofErr w:type="gramEnd"/>
            <w:r w:rsidRPr="00DB2B65"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363</w:t>
            </w:r>
          </w:p>
        </w:tc>
      </w:tr>
      <w:tr w:rsidR="004C4E69" w:rsidRPr="00B619D5" w:rsidTr="000734E1">
        <w:tc>
          <w:tcPr>
            <w:tcW w:w="9748" w:type="dxa"/>
            <w:gridSpan w:val="4"/>
          </w:tcPr>
          <w:p w:rsidR="004C4E69" w:rsidRPr="00E26EEA" w:rsidRDefault="004C4E69" w:rsidP="000734E1">
            <w:pPr>
              <w:suppressAutoHyphens/>
              <w:jc w:val="center"/>
              <w:rPr>
                <w:b/>
              </w:rPr>
            </w:pPr>
            <w:r w:rsidRPr="00E26EEA">
              <w:rPr>
                <w:b/>
              </w:rPr>
              <w:t>Станции производства воздуха КИП и азота.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D7104F" w:rsidRDefault="004C4E69" w:rsidP="000734E1">
            <w:r w:rsidRPr="00E26EEA">
              <w:t>Азотная установка модели MN 1450</w:t>
            </w:r>
            <w:proofErr w:type="gramStart"/>
            <w:r>
              <w:t xml:space="preserve">( </w:t>
            </w:r>
            <w:proofErr w:type="gramEnd"/>
            <w:r>
              <w:t>набор фильтров тонкой грубой очистки, мембран)</w:t>
            </w:r>
          </w:p>
        </w:tc>
        <w:tc>
          <w:tcPr>
            <w:tcW w:w="2551" w:type="dxa"/>
            <w:shd w:val="clear" w:color="auto" w:fill="auto"/>
          </w:tcPr>
          <w:p w:rsidR="004C4E69" w:rsidRPr="004C4E69" w:rsidRDefault="004C4E69" w:rsidP="000734E1">
            <w:pPr>
              <w:suppressAutoHyphens/>
              <w:jc w:val="both"/>
              <w:rPr>
                <w:lang w:val="en-US"/>
              </w:rPr>
            </w:pPr>
            <w:r w:rsidRPr="004C4E69">
              <w:rPr>
                <w:lang w:val="en-US"/>
              </w:rPr>
              <w:t>IMT-EFV ....50</w:t>
            </w:r>
          </w:p>
          <w:p w:rsidR="004C4E69" w:rsidRPr="004C4E69" w:rsidRDefault="004C4E69" w:rsidP="000734E1">
            <w:pPr>
              <w:suppressAutoHyphens/>
              <w:jc w:val="both"/>
              <w:rPr>
                <w:lang w:val="en-US"/>
              </w:rPr>
            </w:pPr>
            <w:r w:rsidRPr="004C4E69">
              <w:rPr>
                <w:lang w:val="en-US"/>
              </w:rPr>
              <w:t>IMT-EFF ....50</w:t>
            </w:r>
          </w:p>
          <w:p w:rsidR="004C4E69" w:rsidRPr="00E26EEA" w:rsidRDefault="004C4E69" w:rsidP="000734E1">
            <w:pPr>
              <w:suppressAutoHyphens/>
              <w:jc w:val="both"/>
              <w:rPr>
                <w:lang w:val="en-US"/>
              </w:rPr>
            </w:pPr>
            <w:r w:rsidRPr="00E26EEA">
              <w:rPr>
                <w:lang w:val="en-US"/>
              </w:rPr>
              <w:t>00 IMT 36 FF 001</w:t>
            </w:r>
          </w:p>
          <w:p w:rsidR="004C4E69" w:rsidRPr="00E26EEA" w:rsidRDefault="004C4E69" w:rsidP="000734E1">
            <w:pPr>
              <w:suppressAutoHyphens/>
              <w:jc w:val="both"/>
              <w:rPr>
                <w:lang w:val="en-US"/>
              </w:rPr>
            </w:pPr>
            <w:r w:rsidRPr="00E26EEA">
              <w:rPr>
                <w:lang w:val="en-US"/>
              </w:rPr>
              <w:t>00 IMT 36 AA 001</w:t>
            </w:r>
          </w:p>
          <w:p w:rsidR="004C4E69" w:rsidRPr="00E26EEA" w:rsidRDefault="004C4E69" w:rsidP="000734E1">
            <w:pPr>
              <w:suppressAutoHyphens/>
              <w:jc w:val="both"/>
              <w:rPr>
                <w:lang w:val="en-US"/>
              </w:rPr>
            </w:pPr>
            <w:r w:rsidRPr="00E26EEA">
              <w:rPr>
                <w:lang w:val="en-US"/>
              </w:rPr>
              <w:t>00 IMT 36 AA 002</w:t>
            </w:r>
          </w:p>
          <w:p w:rsidR="004C4E69" w:rsidRPr="004C4E69" w:rsidRDefault="004C4E69" w:rsidP="000734E1">
            <w:pPr>
              <w:suppressAutoHyphens/>
              <w:jc w:val="both"/>
              <w:rPr>
                <w:lang w:val="en-US"/>
              </w:rPr>
            </w:pPr>
            <w:r w:rsidRPr="004C4E69">
              <w:rPr>
                <w:lang w:val="en-US"/>
              </w:rPr>
              <w:t>00 IMT 36 AA 003</w:t>
            </w: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 w:rsidRPr="00E26EEA">
              <w:t xml:space="preserve">1 </w:t>
            </w:r>
            <w:proofErr w:type="gramStart"/>
            <w:r w:rsidRPr="00E26EEA">
              <w:t>к-т</w:t>
            </w:r>
            <w:proofErr w:type="gramEnd"/>
            <w:r w:rsidRPr="00E26EEA"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200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Pr="00D7104F" w:rsidRDefault="004C4E69" w:rsidP="000734E1">
            <w:r w:rsidRPr="00E26EEA">
              <w:t>Адсорбционный осушитель модели GDAM 0650</w:t>
            </w:r>
            <w:r>
              <w:t xml:space="preserve"> </w:t>
            </w:r>
            <w:r w:rsidRPr="00E26EEA">
              <w:t>Сервисный набор А</w:t>
            </w:r>
          </w:p>
        </w:tc>
        <w:tc>
          <w:tcPr>
            <w:tcW w:w="2551" w:type="dxa"/>
            <w:shd w:val="clear" w:color="auto" w:fill="auto"/>
          </w:tcPr>
          <w:p w:rsidR="004C4E69" w:rsidRPr="00D7104F" w:rsidRDefault="004C4E69" w:rsidP="000734E1">
            <w:pPr>
              <w:suppressAutoHyphens/>
              <w:jc w:val="both"/>
            </w:pPr>
            <w:r w:rsidRPr="00E26EEA">
              <w:t>942015</w:t>
            </w: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 w:rsidRPr="00E26EEA">
              <w:t xml:space="preserve">1 </w:t>
            </w:r>
            <w:proofErr w:type="gramStart"/>
            <w:r w:rsidRPr="00E26EEA">
              <w:t>к-т</w:t>
            </w:r>
            <w:proofErr w:type="gramEnd"/>
            <w:r w:rsidRPr="00E26EEA"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150</w:t>
            </w:r>
          </w:p>
        </w:tc>
      </w:tr>
      <w:tr w:rsidR="004C4E69" w:rsidRPr="00B619D5" w:rsidTr="000734E1">
        <w:tc>
          <w:tcPr>
            <w:tcW w:w="4928" w:type="dxa"/>
          </w:tcPr>
          <w:p w:rsidR="004C4E69" w:rsidRDefault="004C4E69" w:rsidP="000734E1">
            <w:r>
              <w:t>Винтовые воздушные</w:t>
            </w:r>
            <w:r w:rsidRPr="00E26EEA">
              <w:t xml:space="preserve"> компрессор</w:t>
            </w:r>
            <w:r>
              <w:t>а</w:t>
            </w:r>
            <w:r w:rsidRPr="00E26EEA">
              <w:t xml:space="preserve"> модели VS 30</w:t>
            </w:r>
            <w:r>
              <w:t xml:space="preserve">, </w:t>
            </w:r>
            <w:r w:rsidRPr="00E26EEA">
              <w:t>GDAM 0650</w:t>
            </w:r>
            <w:r>
              <w:t xml:space="preserve">. </w:t>
            </w:r>
            <w:proofErr w:type="gramStart"/>
            <w:r>
              <w:t>(Воздушные фильтры,</w:t>
            </w:r>
            <w:proofErr w:type="gramEnd"/>
          </w:p>
          <w:p w:rsidR="004C4E69" w:rsidRPr="00D7104F" w:rsidRDefault="004C4E69" w:rsidP="000734E1">
            <w:r>
              <w:t xml:space="preserve">масляный фильтр, фильтры </w:t>
            </w:r>
            <w:proofErr w:type="spellStart"/>
            <w:r>
              <w:t>электрощитка</w:t>
            </w:r>
            <w:proofErr w:type="spellEnd"/>
            <w:r>
              <w:t xml:space="preserve"> (входной, в</w:t>
            </w:r>
            <w:r>
              <w:t>ы</w:t>
            </w:r>
            <w:r>
              <w:t>ходной)</w:t>
            </w:r>
          </w:p>
        </w:tc>
        <w:tc>
          <w:tcPr>
            <w:tcW w:w="2551" w:type="dxa"/>
            <w:shd w:val="clear" w:color="auto" w:fill="auto"/>
          </w:tcPr>
          <w:p w:rsidR="004C4E69" w:rsidRPr="00D7104F" w:rsidRDefault="004C4E69" w:rsidP="000734E1">
            <w:pPr>
              <w:suppressAutoHyphens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4C4E69" w:rsidRDefault="004C4E69" w:rsidP="000734E1">
            <w:pPr>
              <w:suppressAutoHyphens/>
              <w:jc w:val="both"/>
            </w:pPr>
            <w:r w:rsidRPr="005C4228">
              <w:t xml:space="preserve">1 </w:t>
            </w:r>
            <w:proofErr w:type="gramStart"/>
            <w:r w:rsidRPr="005C4228">
              <w:t>к-т</w:t>
            </w:r>
            <w:proofErr w:type="gramEnd"/>
            <w:r w:rsidRPr="005C4228">
              <w:t>.</w:t>
            </w:r>
          </w:p>
        </w:tc>
        <w:tc>
          <w:tcPr>
            <w:tcW w:w="1276" w:type="dxa"/>
          </w:tcPr>
          <w:p w:rsidR="004C4E69" w:rsidRDefault="004C4E69" w:rsidP="000734E1">
            <w:pPr>
              <w:suppressAutoHyphens/>
              <w:jc w:val="both"/>
            </w:pPr>
            <w:r>
              <w:t>100</w:t>
            </w:r>
          </w:p>
        </w:tc>
      </w:tr>
      <w:tr w:rsidR="004C4E69" w:rsidRPr="00B619D5" w:rsidTr="000734E1">
        <w:tc>
          <w:tcPr>
            <w:tcW w:w="8472" w:type="dxa"/>
            <w:gridSpan w:val="3"/>
          </w:tcPr>
          <w:p w:rsidR="004C4E69" w:rsidRDefault="004C4E69" w:rsidP="000734E1">
            <w:pPr>
              <w:suppressAutoHyphens/>
              <w:jc w:val="both"/>
            </w:pPr>
            <w:r w:rsidRPr="00F53DFE">
              <w:t>Итого</w:t>
            </w:r>
          </w:p>
        </w:tc>
        <w:tc>
          <w:tcPr>
            <w:tcW w:w="1276" w:type="dxa"/>
          </w:tcPr>
          <w:p w:rsidR="004C4E69" w:rsidRPr="003242F6" w:rsidRDefault="004C4E69" w:rsidP="000734E1">
            <w:pPr>
              <w:suppressAutoHyphens/>
              <w:jc w:val="both"/>
            </w:pPr>
            <w:r>
              <w:t>2 688</w:t>
            </w:r>
          </w:p>
        </w:tc>
      </w:tr>
    </w:tbl>
    <w:p w:rsidR="004C4E69" w:rsidRDefault="004C4E69" w:rsidP="004C4E69">
      <w:pPr>
        <w:suppressAutoHyphens/>
        <w:outlineLvl w:val="0"/>
      </w:pPr>
    </w:p>
    <w:p w:rsidR="00EB1F88" w:rsidRDefault="00EB1F88">
      <w:bookmarkStart w:id="0" w:name="_GoBack"/>
      <w:bookmarkEnd w:id="0"/>
    </w:p>
    <w:sectPr w:rsidR="00EB1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D4D70"/>
    <w:multiLevelType w:val="hybridMultilevel"/>
    <w:tmpl w:val="B19644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E69"/>
    <w:rsid w:val="004C4E69"/>
    <w:rsid w:val="00EB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Бушмелев Анатолий Михайлович</dc:creator>
  <cp:lastModifiedBy>Бушмелев Анатолий Михайлович</cp:lastModifiedBy>
  <cp:revision>1</cp:revision>
  <dcterms:created xsi:type="dcterms:W3CDTF">2013-02-21T06:27:00Z</dcterms:created>
  <dcterms:modified xsi:type="dcterms:W3CDTF">2013-02-21T06:27:00Z</dcterms:modified>
</cp:coreProperties>
</file>